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AE78" w14:textId="2DDFB0CC" w:rsidR="00065CFF" w:rsidRDefault="008A6FD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E3E1F" wp14:editId="0CCC8AB4">
                <wp:simplePos x="0" y="0"/>
                <wp:positionH relativeFrom="margin">
                  <wp:align>right</wp:align>
                </wp:positionH>
                <wp:positionV relativeFrom="paragraph">
                  <wp:posOffset>96619</wp:posOffset>
                </wp:positionV>
                <wp:extent cx="2363882" cy="33337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88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ED04C" w14:textId="31117861" w:rsidR="008A6FDB" w:rsidRPr="0035178F" w:rsidRDefault="00954343" w:rsidP="0035178F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Všem vlastníkům a nájemníkům</w:t>
                            </w:r>
                            <w:r w:rsidR="008A6FDB" w:rsidRPr="003517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E3E1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4.95pt;margin-top:7.6pt;width:186.15pt;height:26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" filled="f" stroked="f" strokeweight=".5pt">
                <v:textbox>
                  <w:txbxContent>
                    <w:p w14:paraId="14EED04C" w14:textId="31117861" w:rsidR="008A6FDB" w:rsidRPr="0035178F" w:rsidRDefault="00954343" w:rsidP="0035178F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Všem vlastníkům a nájemníkům</w:t>
                      </w:r>
                      <w:r w:rsidR="008A6FDB" w:rsidRPr="0035178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A04FE" w14:textId="798E60AA" w:rsidR="009359CB" w:rsidRDefault="000016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64732" wp14:editId="5D04097F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5760720" cy="8033385"/>
                <wp:effectExtent l="0" t="0" r="0" b="5715"/>
                <wp:wrapSquare wrapText="bothSides"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033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8404C" w14:textId="77777777" w:rsidR="0035178F" w:rsidRDefault="0035178F" w:rsidP="003125E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7C0BB056" w14:textId="77777777" w:rsidR="00732617" w:rsidRPr="00732617" w:rsidRDefault="00732617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7326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Vážení vlastníci a nájemníci,</w:t>
                            </w:r>
                          </w:p>
                          <w:p w14:paraId="0612BFB9" w14:textId="4B9D24EE" w:rsidR="00954343" w:rsidRDefault="00954343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V průběhu </w:t>
                            </w:r>
                            <w:r w:rsidR="00D4595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úterka a středy (nelze přesněji určit čas) došlo </w:t>
                            </w:r>
                            <w:r w:rsidR="00670CC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k</w:t>
                            </w:r>
                            <w:r w:rsidR="00574E6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e</w:t>
                            </w:r>
                            <w:r w:rsidR="00670CC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vstupu neoprávněných osob do prostor společných </w:t>
                            </w:r>
                            <w:r w:rsidR="00CC6D1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garáží v</w:t>
                            </w:r>
                            <w:r w:rsidR="00574E6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 našem SVJ. </w:t>
                            </w:r>
                            <w:r w:rsidR="0054708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Postupně jsme se dozvídali</w:t>
                            </w:r>
                            <w:r w:rsidR="00A77ED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o</w:t>
                            </w:r>
                            <w:r w:rsidR="00735B3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="00A77ED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vykradených sklepních kójích, zatím víme </w:t>
                            </w:r>
                            <w:r w:rsidR="00735B3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že k tomu došlo v</w:t>
                            </w:r>
                            <w:r w:rsidR="00A77ED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A4, A6 a A8.</w:t>
                            </w:r>
                          </w:p>
                          <w:p w14:paraId="146E4BB3" w14:textId="70423CB5" w:rsidR="00954343" w:rsidRDefault="008F755F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Informovali jsme vlastníky, které jsme </w:t>
                            </w:r>
                            <w:r w:rsidR="00B37DF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dostihl</w:t>
                            </w:r>
                            <w:r w:rsidR="00735B3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, </w:t>
                            </w:r>
                            <w:r w:rsidR="0039138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přivolali jsme PČR aby záležitost b</w:t>
                            </w:r>
                            <w:r w:rsidR="00B37DF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y</w:t>
                            </w:r>
                            <w:r w:rsidR="0039138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l</w:t>
                            </w:r>
                            <w:r w:rsidR="00B37DF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a</w:t>
                            </w:r>
                            <w:r w:rsidR="0039138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u policie zaevidována. (Nutné pro pojišťovnu.) Pozvali jsme zámečnickou </w:t>
                            </w:r>
                            <w:r w:rsidR="00944D3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havarijní</w:t>
                            </w:r>
                            <w:r w:rsidR="0039138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službu, která na místě maximum </w:t>
                            </w:r>
                            <w:r w:rsidR="00944D3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škod na dveřích SVJ a dveřích vlastníků odstranila. Akce skončila kolem ½ 3 h ráno.</w:t>
                            </w:r>
                          </w:p>
                          <w:p w14:paraId="17989C91" w14:textId="387CD714" w:rsidR="00944D30" w:rsidRDefault="00126B30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Žádáme všechny vlastníky sklepních kójí, aby si zkontrolovali stav jejich </w:t>
                            </w:r>
                            <w:r w:rsidR="00B945D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sklípků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a případné vniknutí </w:t>
                            </w:r>
                            <w:r w:rsidR="00B945D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či </w:t>
                            </w:r>
                            <w:r w:rsidR="00735B3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vykradení </w:t>
                            </w:r>
                            <w:r w:rsidR="00B945D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nahlásili pro naši evidenci.</w:t>
                            </w:r>
                            <w:r w:rsidR="00735B3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D1460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PČR, pojišťovnu</w:t>
                            </w:r>
                            <w:r w:rsidR="00735B3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si musí v</w:t>
                            </w:r>
                            <w:r w:rsidR="00D1460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y</w:t>
                            </w:r>
                            <w:r w:rsidR="00735B3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řešit sami.</w:t>
                            </w:r>
                            <w:r w:rsidR="00B945D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Pokud budou poškozeny vložky, zámky či dveře </w:t>
                            </w:r>
                            <w:r w:rsidR="00D5613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samotných sklepních kójí,</w:t>
                            </w:r>
                            <w:r w:rsidR="00D1460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D5613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opravu </w:t>
                            </w:r>
                            <w:r w:rsidR="000016B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si </w:t>
                            </w:r>
                            <w:r w:rsidR="00D5613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hradí vlastník jednotky. Pokud budou poškozeny dveře vedoucí z</w:t>
                            </w:r>
                            <w:r w:rsidR="000016B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="00D5613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garáží do společné chodby</w:t>
                            </w:r>
                            <w:r w:rsidR="000016B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sklípků</w:t>
                            </w:r>
                            <w:r w:rsidR="004A17F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, náklady </w:t>
                            </w:r>
                            <w:r w:rsidR="0074527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budou hrazeny z fondu oprav </w:t>
                            </w:r>
                            <w:r w:rsidR="00E720E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SVJ</w:t>
                            </w:r>
                            <w:r w:rsidR="0074527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. </w:t>
                            </w:r>
                          </w:p>
                          <w:p w14:paraId="2D5688C2" w14:textId="799696DC" w:rsidR="00944D30" w:rsidRDefault="003D0C49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Žádáme Vás, abyste </w:t>
                            </w:r>
                            <w:r w:rsidR="000016B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obecně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ztrátu, zcizení čipu či ovladače okamžitě nahlásili výboru. Jinak</w:t>
                            </w:r>
                            <w:r w:rsidR="005C017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elektronické </w:t>
                            </w:r>
                            <w:r w:rsidR="000E1F5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řízení a</w:t>
                            </w:r>
                            <w:r w:rsidR="005C017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evidence</w:t>
                            </w:r>
                            <w:r w:rsidR="000E1F5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vstupu nebude splňovat svůj úkol.</w:t>
                            </w:r>
                            <w:r w:rsidR="000016B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Vyžadujte to i od svých případných nájemníků.</w:t>
                            </w:r>
                          </w:p>
                          <w:p w14:paraId="21E118A0" w14:textId="77777777" w:rsidR="000016BF" w:rsidRDefault="000016BF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7221EB25" w14:textId="2B456FDC" w:rsidR="000E1F57" w:rsidRDefault="000E1F57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Výbor SVJ Rižská 1491</w:t>
                            </w:r>
                          </w:p>
                          <w:p w14:paraId="5EF890C4" w14:textId="77777777" w:rsidR="00A02206" w:rsidRDefault="00A02206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6E361160" w14:textId="77777777" w:rsidR="000016BF" w:rsidRDefault="000016BF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41DB5697" w14:textId="77777777" w:rsidR="00A02206" w:rsidRDefault="00A02206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2327F675" w14:textId="1FF17A47" w:rsidR="00944D30" w:rsidRDefault="000016BF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Pro informaci </w:t>
                            </w:r>
                            <w:r w:rsidR="000E1F5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uvádíme část z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 </w:t>
                            </w:r>
                            <w:r w:rsidR="000E1F5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výzvy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výboru</w:t>
                            </w:r>
                            <w:r w:rsidR="000E1F5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sousedního</w:t>
                            </w:r>
                            <w:r w:rsidR="000E1F5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 xml:space="preserve"> SJV </w:t>
                            </w:r>
                            <w:r w:rsidR="00A0220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bloků JKL:</w:t>
                            </w:r>
                          </w:p>
                          <w:p w14:paraId="4B8A60B6" w14:textId="6551A60F" w:rsidR="00732617" w:rsidRPr="00A02206" w:rsidRDefault="00A02206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  <w:t>…</w:t>
                            </w:r>
                            <w:r w:rsidR="00732617" w:rsidRPr="00A0220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  <w:t xml:space="preserve">včera byl opět vykraden soukromý </w:t>
                            </w:r>
                            <w:r w:rsidR="00116377" w:rsidRPr="00A0220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  <w:t>prostor – samostatná</w:t>
                            </w:r>
                            <w:r w:rsidR="00732617" w:rsidRPr="00A0220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  <w:t xml:space="preserve"> garáž. Z prvotního šetření pomocí kamer a čipového systému bylo zjištěno, že zloděj se dostal do domu pomocí čipu, který byl v nedávné době ukraden z auta dodavatelské firmy. Firma událost nahlásila PČR, ale již nenahlásila ztrátu čipu nám, abychom ho zablokovali.</w:t>
                            </w:r>
                          </w:p>
                          <w:p w14:paraId="058AF223" w14:textId="77777777" w:rsidR="00732617" w:rsidRPr="00A02206" w:rsidRDefault="00732617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A0220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  <w:t>Toto pochybení při ztrátě čipu se již v minulosti několikrát opakovalo u různých vlastníků se stejným výsledkem. Důrazně Vás tak žádáme a prosíme, ve vlastním zájmu, nahlašujte ztráty / krádeže přístupových čipů. Bez nahlášení události ztrácí zavedený systém na efektivnosti.</w:t>
                            </w:r>
                          </w:p>
                          <w:p w14:paraId="7782A4CF" w14:textId="77777777" w:rsidR="00732617" w:rsidRPr="00A02206" w:rsidRDefault="00732617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A0220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cs-CZ"/>
                              </w:rPr>
                              <w:t>Děkujeme.</w:t>
                            </w:r>
                          </w:p>
                          <w:p w14:paraId="69F99F18" w14:textId="77777777" w:rsidR="00732617" w:rsidRPr="00732617" w:rsidRDefault="00732617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28594C56" w14:textId="77777777" w:rsidR="00732617" w:rsidRPr="00732617" w:rsidRDefault="00732617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04D2594F" w14:textId="77777777" w:rsidR="00732617" w:rsidRPr="00732617" w:rsidRDefault="00732617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14B8EBEA" w14:textId="77777777" w:rsidR="00732617" w:rsidRPr="00732617" w:rsidRDefault="00732617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153F3D09" w14:textId="77777777" w:rsidR="00732617" w:rsidRPr="00732617" w:rsidRDefault="00732617" w:rsidP="0073261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7326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Váš výbor SVJ</w:t>
                            </w:r>
                          </w:p>
                          <w:p w14:paraId="25B6E030" w14:textId="77777777" w:rsidR="00732617" w:rsidRDefault="00732617" w:rsidP="003125E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799E342D" w14:textId="77777777" w:rsidR="008A6FDB" w:rsidRDefault="008A6FDB" w:rsidP="003125E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45449031" w14:textId="77777777" w:rsidR="008A6FDB" w:rsidRDefault="008A6FDB" w:rsidP="003125E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725C8CBA" w14:textId="77777777" w:rsidR="008A6FDB" w:rsidRDefault="008A6FDB" w:rsidP="003125E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638FAF1C" w14:textId="77777777" w:rsidR="008A6FDB" w:rsidRDefault="008A6FDB" w:rsidP="003125E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1A3DA29C" w14:textId="77777777" w:rsidR="008A6FDB" w:rsidRDefault="008A6FDB" w:rsidP="003125E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14:paraId="4994018E" w14:textId="77777777" w:rsidR="005076A7" w:rsidRDefault="005076A7" w:rsidP="003125E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3125E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Za Vaši součinnost předem děkuje</w:t>
                            </w:r>
                            <w:r w:rsidR="008A6FD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me</w:t>
                            </w:r>
                          </w:p>
                          <w:p w14:paraId="4E0C77FB" w14:textId="77777777" w:rsidR="0035178F" w:rsidRPr="003125E5" w:rsidRDefault="008A6FDB" w:rsidP="003125E5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Zůstáváme s pozdravem</w:t>
                            </w:r>
                          </w:p>
                          <w:p w14:paraId="4F63B864" w14:textId="77777777" w:rsidR="005076A7" w:rsidRPr="003125E5" w:rsidRDefault="005076A7" w:rsidP="00D67D6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3125E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Ing. Antal Szentesi</w:t>
                            </w:r>
                          </w:p>
                          <w:p w14:paraId="3FA5B6DC" w14:textId="77777777" w:rsidR="005076A7" w:rsidRPr="003125E5" w:rsidRDefault="005076A7" w:rsidP="00D67D6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3125E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cs-CZ"/>
                              </w:rPr>
                              <w:t>Předseda společenství</w:t>
                            </w:r>
                          </w:p>
                          <w:p w14:paraId="5364EA4A" w14:textId="77777777" w:rsidR="005076A7" w:rsidRPr="00D67D64" w:rsidRDefault="005076A7" w:rsidP="00D67D64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64732" id="Textové pole 8" o:spid="_x0000_s1027" type="#_x0000_t202" style="position:absolute;margin-left:402.4pt;margin-top:13.45pt;width:453.6pt;height:6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POGQ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" filled="f" stroked="f" strokeweight=".5pt">
                <v:textbox>
                  <w:txbxContent>
                    <w:p w14:paraId="5D78404C" w14:textId="77777777" w:rsidR="0035178F" w:rsidRDefault="0035178F" w:rsidP="003125E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7C0BB056" w14:textId="77777777" w:rsidR="00732617" w:rsidRPr="00732617" w:rsidRDefault="00732617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  <w:r w:rsidRPr="0073261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Vážení vlastníci a nájemníci,</w:t>
                      </w:r>
                    </w:p>
                    <w:p w14:paraId="0612BFB9" w14:textId="4B9D24EE" w:rsidR="00954343" w:rsidRDefault="00954343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V průběhu </w:t>
                      </w:r>
                      <w:r w:rsidR="00D4595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úterka a středy (nelze přesněji určit čas) došlo </w:t>
                      </w:r>
                      <w:r w:rsidR="00670CC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k</w:t>
                      </w:r>
                      <w:r w:rsidR="00574E6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e</w:t>
                      </w:r>
                      <w:r w:rsidR="00670CC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vstupu neoprávněných osob do prostor společných </w:t>
                      </w:r>
                      <w:r w:rsidR="00CC6D1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garáží v</w:t>
                      </w:r>
                      <w:r w:rsidR="00574E6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 našem SVJ. </w:t>
                      </w:r>
                      <w:r w:rsidR="0054708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Postupně jsme se dozvídali</w:t>
                      </w:r>
                      <w:r w:rsidR="00A77ED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o</w:t>
                      </w:r>
                      <w:r w:rsidR="00735B3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="00A77ED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vykradených sklepních kójích, zatím víme </w:t>
                      </w:r>
                      <w:r w:rsidR="00735B3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že k tomu došlo v</w:t>
                      </w:r>
                      <w:r w:rsidR="00A77ED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A4, A6 a A8.</w:t>
                      </w:r>
                    </w:p>
                    <w:p w14:paraId="146E4BB3" w14:textId="70423CB5" w:rsidR="00954343" w:rsidRDefault="008F755F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Informovali jsme vlastníky, které jsme </w:t>
                      </w:r>
                      <w:r w:rsidR="00B37DF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dostihl</w:t>
                      </w:r>
                      <w:r w:rsidR="00735B3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i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, </w:t>
                      </w:r>
                      <w:r w:rsidR="0039138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přivolali jsme PČR aby záležitost b</w:t>
                      </w:r>
                      <w:r w:rsidR="00B37DF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y</w:t>
                      </w:r>
                      <w:r w:rsidR="0039138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l</w:t>
                      </w:r>
                      <w:r w:rsidR="00B37DF4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a</w:t>
                      </w:r>
                      <w:r w:rsidR="0039138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u policie zaevidována. (Nutné pro pojišťovnu.) Pozvali jsme zámečnickou </w:t>
                      </w:r>
                      <w:r w:rsidR="00944D3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havarijní</w:t>
                      </w:r>
                      <w:r w:rsidR="0039138C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službu, která na místě maximum </w:t>
                      </w:r>
                      <w:r w:rsidR="00944D3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škod na dveřích SVJ a dveřích vlastníků odstranila. Akce skončila kolem ½ 3 h ráno.</w:t>
                      </w:r>
                    </w:p>
                    <w:p w14:paraId="17989C91" w14:textId="387CD714" w:rsidR="00944D30" w:rsidRDefault="00126B30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Žádáme všechny vlastníky sklepních kójí, aby si zkontrolovali stav jejich </w:t>
                      </w:r>
                      <w:r w:rsidR="00B945D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sklípků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a případné vniknutí </w:t>
                      </w:r>
                      <w:r w:rsidR="00B945D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či </w:t>
                      </w:r>
                      <w:r w:rsidR="00735B3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vykradení </w:t>
                      </w:r>
                      <w:r w:rsidR="00B945D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nahlásili pro naši evidenci.</w:t>
                      </w:r>
                      <w:r w:rsidR="00735B3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D1460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PČR, pojišťovnu</w:t>
                      </w:r>
                      <w:r w:rsidR="00735B3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si musí v</w:t>
                      </w:r>
                      <w:r w:rsidR="00D1460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y</w:t>
                      </w:r>
                      <w:r w:rsidR="00735B3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řešit sami.</w:t>
                      </w:r>
                      <w:r w:rsidR="00B945D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Pokud budou poškozeny vložky, zámky či dveře </w:t>
                      </w:r>
                      <w:r w:rsidR="00D5613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samotných sklepních kójí,</w:t>
                      </w:r>
                      <w:r w:rsidR="00D1460D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D5613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opravu </w:t>
                      </w:r>
                      <w:r w:rsidR="000016B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si </w:t>
                      </w:r>
                      <w:r w:rsidR="00D5613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hradí vlastník jednotky. Pokud budou poškozeny dveře vedoucí z</w:t>
                      </w:r>
                      <w:r w:rsidR="000016B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="00D5613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garáží do společné chodby</w:t>
                      </w:r>
                      <w:r w:rsidR="000016B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sklípků</w:t>
                      </w:r>
                      <w:r w:rsidR="004A17F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, náklady </w:t>
                      </w:r>
                      <w:r w:rsidR="0074527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budou hrazeny z fondu oprav </w:t>
                      </w:r>
                      <w:r w:rsidR="00E720E8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SVJ</w:t>
                      </w:r>
                      <w:r w:rsidR="0074527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. </w:t>
                      </w:r>
                    </w:p>
                    <w:p w14:paraId="2D5688C2" w14:textId="799696DC" w:rsidR="00944D30" w:rsidRDefault="003D0C49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Žádáme Vás, abyste </w:t>
                      </w:r>
                      <w:r w:rsidR="000016B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obecně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ztrátu, zcizení čipu či ovladače okamžitě nahlásili výboru. Jinak</w:t>
                      </w:r>
                      <w:r w:rsidR="005C017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elektronické </w:t>
                      </w:r>
                      <w:r w:rsidR="000E1F5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řízení a</w:t>
                      </w:r>
                      <w:r w:rsidR="005C017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evidence</w:t>
                      </w:r>
                      <w:r w:rsidR="000E1F5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vstupu nebude splňovat svůj úkol.</w:t>
                      </w:r>
                      <w:r w:rsidR="000016BF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Vyžadujte to i od svých případných nájemníků.</w:t>
                      </w:r>
                    </w:p>
                    <w:p w14:paraId="21E118A0" w14:textId="77777777" w:rsidR="000016BF" w:rsidRDefault="000016BF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7221EB25" w14:textId="2B456FDC" w:rsidR="000E1F57" w:rsidRDefault="000E1F57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Výbor SVJ Rižská 1491</w:t>
                      </w:r>
                    </w:p>
                    <w:p w14:paraId="5EF890C4" w14:textId="77777777" w:rsidR="00A02206" w:rsidRDefault="00A02206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6E361160" w14:textId="77777777" w:rsidR="000016BF" w:rsidRDefault="000016BF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41DB5697" w14:textId="77777777" w:rsidR="00A02206" w:rsidRDefault="00A02206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2327F675" w14:textId="1FF17A47" w:rsidR="00944D30" w:rsidRDefault="000016BF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Pro informaci </w:t>
                      </w:r>
                      <w:r w:rsidR="000E1F5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uvádíme část z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 </w:t>
                      </w:r>
                      <w:r w:rsidR="000E1F5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výzvy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výboru</w:t>
                      </w:r>
                      <w:r w:rsidR="000E1F5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sousedního</w:t>
                      </w:r>
                      <w:r w:rsidR="000E1F5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 xml:space="preserve"> SJV </w:t>
                      </w:r>
                      <w:r w:rsidR="00A0220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bloků JKL:</w:t>
                      </w:r>
                    </w:p>
                    <w:p w14:paraId="4B8A60B6" w14:textId="6551A60F" w:rsidR="00732617" w:rsidRPr="00A02206" w:rsidRDefault="00A02206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cs-CZ"/>
                        </w:rPr>
                        <w:t>…</w:t>
                      </w:r>
                      <w:r w:rsidR="00732617" w:rsidRPr="00A02206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cs-CZ"/>
                        </w:rPr>
                        <w:t xml:space="preserve">včera byl opět vykraden soukromý </w:t>
                      </w:r>
                      <w:r w:rsidR="00116377" w:rsidRPr="00A02206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cs-CZ"/>
                        </w:rPr>
                        <w:t>prostor – samostatná</w:t>
                      </w:r>
                      <w:r w:rsidR="00732617" w:rsidRPr="00A02206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cs-CZ"/>
                        </w:rPr>
                        <w:t xml:space="preserve"> garáž. Z prvotního šetření pomocí kamer a čipového systému bylo zjištěno, že zloděj se dostal do domu pomocí čipu, který byl v nedávné době ukraden z auta dodavatelské firmy. Firma událost nahlásila PČR, ale již nenahlásila ztrátu čipu nám, abychom ho zablokovali.</w:t>
                      </w:r>
                    </w:p>
                    <w:p w14:paraId="058AF223" w14:textId="77777777" w:rsidR="00732617" w:rsidRPr="00A02206" w:rsidRDefault="00732617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cs-CZ"/>
                        </w:rPr>
                      </w:pPr>
                      <w:r w:rsidRPr="00A02206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cs-CZ"/>
                        </w:rPr>
                        <w:t>Toto pochybení při ztrátě čipu se již v minulosti několikrát opakovalo u různých vlastníků se stejným výsledkem. Důrazně Vás tak žádáme a prosíme, ve vlastním zájmu, nahlašujte ztráty / krádeže přístupových čipů. Bez nahlášení události ztrácí zavedený systém na efektivnosti.</w:t>
                      </w:r>
                    </w:p>
                    <w:p w14:paraId="7782A4CF" w14:textId="77777777" w:rsidR="00732617" w:rsidRPr="00A02206" w:rsidRDefault="00732617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cs-CZ"/>
                        </w:rPr>
                      </w:pPr>
                      <w:r w:rsidRPr="00A02206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cs-CZ"/>
                        </w:rPr>
                        <w:t>Děkujeme.</w:t>
                      </w:r>
                    </w:p>
                    <w:p w14:paraId="69F99F18" w14:textId="77777777" w:rsidR="00732617" w:rsidRPr="00732617" w:rsidRDefault="00732617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28594C56" w14:textId="77777777" w:rsidR="00732617" w:rsidRPr="00732617" w:rsidRDefault="00732617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04D2594F" w14:textId="77777777" w:rsidR="00732617" w:rsidRPr="00732617" w:rsidRDefault="00732617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14B8EBEA" w14:textId="77777777" w:rsidR="00732617" w:rsidRPr="00732617" w:rsidRDefault="00732617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153F3D09" w14:textId="77777777" w:rsidR="00732617" w:rsidRPr="00732617" w:rsidRDefault="00732617" w:rsidP="0073261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  <w:r w:rsidRPr="00732617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Váš výbor SVJ</w:t>
                      </w:r>
                    </w:p>
                    <w:p w14:paraId="25B6E030" w14:textId="77777777" w:rsidR="00732617" w:rsidRDefault="00732617" w:rsidP="003125E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799E342D" w14:textId="77777777" w:rsidR="008A6FDB" w:rsidRDefault="008A6FDB" w:rsidP="003125E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45449031" w14:textId="77777777" w:rsidR="008A6FDB" w:rsidRDefault="008A6FDB" w:rsidP="003125E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725C8CBA" w14:textId="77777777" w:rsidR="008A6FDB" w:rsidRDefault="008A6FDB" w:rsidP="003125E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638FAF1C" w14:textId="77777777" w:rsidR="008A6FDB" w:rsidRDefault="008A6FDB" w:rsidP="003125E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1A3DA29C" w14:textId="77777777" w:rsidR="008A6FDB" w:rsidRDefault="008A6FDB" w:rsidP="003125E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</w:p>
                    <w:p w14:paraId="4994018E" w14:textId="77777777" w:rsidR="005076A7" w:rsidRDefault="005076A7" w:rsidP="003125E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  <w:r w:rsidRPr="003125E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Za Vaši součinnost předem děkuje</w:t>
                      </w:r>
                      <w:r w:rsidR="008A6FDB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me</w:t>
                      </w:r>
                    </w:p>
                    <w:p w14:paraId="4E0C77FB" w14:textId="77777777" w:rsidR="0035178F" w:rsidRPr="003125E5" w:rsidRDefault="008A6FDB" w:rsidP="003125E5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Zůstáváme s pozdravem</w:t>
                      </w:r>
                    </w:p>
                    <w:p w14:paraId="4F63B864" w14:textId="77777777" w:rsidR="005076A7" w:rsidRPr="003125E5" w:rsidRDefault="005076A7" w:rsidP="00D67D6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  <w:r w:rsidRPr="003125E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Ing. Antal Szentesi</w:t>
                      </w:r>
                    </w:p>
                    <w:p w14:paraId="3FA5B6DC" w14:textId="77777777" w:rsidR="005076A7" w:rsidRPr="003125E5" w:rsidRDefault="005076A7" w:rsidP="00D67D6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</w:pPr>
                      <w:r w:rsidRPr="003125E5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cs-CZ"/>
                        </w:rPr>
                        <w:t>Předseda společenství</w:t>
                      </w:r>
                    </w:p>
                    <w:p w14:paraId="5364EA4A" w14:textId="77777777" w:rsidR="005076A7" w:rsidRPr="00D67D64" w:rsidRDefault="005076A7" w:rsidP="00D67D64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220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E83B55" wp14:editId="258C5B2F">
                <wp:simplePos x="0" y="0"/>
                <wp:positionH relativeFrom="margin">
                  <wp:align>right</wp:align>
                </wp:positionH>
                <wp:positionV relativeFrom="paragraph">
                  <wp:posOffset>78942</wp:posOffset>
                </wp:positionV>
                <wp:extent cx="2359660" cy="554355"/>
                <wp:effectExtent l="0" t="0" r="254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554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DAFC6" w14:textId="120A56A7" w:rsidR="0035178F" w:rsidRPr="0035178F" w:rsidRDefault="00954343" w:rsidP="0035178F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SVJ Rižská 1491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3B55" id="_x0000_s1028" type="#_x0000_t202" style="position:absolute;margin-left:134.6pt;margin-top:6.2pt;width:185.8pt;height:43.6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" stroked="f">
                <v:textbox>
                  <w:txbxContent>
                    <w:p w14:paraId="74ADAFC6" w14:textId="120A56A7" w:rsidR="0035178F" w:rsidRPr="0035178F" w:rsidRDefault="00954343" w:rsidP="0035178F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SVJ Rižská 1491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220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E594CF" wp14:editId="180343B7">
                <wp:simplePos x="0" y="0"/>
                <wp:positionH relativeFrom="margin">
                  <wp:posOffset>3397250</wp:posOffset>
                </wp:positionH>
                <wp:positionV relativeFrom="paragraph">
                  <wp:posOffset>629792</wp:posOffset>
                </wp:positionV>
                <wp:extent cx="2359660" cy="332740"/>
                <wp:effectExtent l="0" t="0" r="254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37407" w14:textId="49F36759" w:rsidR="00B81C8C" w:rsidRDefault="00B81C8C">
                            <w:r>
                              <w:t xml:space="preserve">Praha, </w:t>
                            </w:r>
                            <w:r w:rsidR="00954343">
                              <w:t>03</w:t>
                            </w:r>
                            <w:r>
                              <w:t xml:space="preserve">. </w:t>
                            </w:r>
                            <w:r w:rsidR="00954343">
                              <w:t>04</w:t>
                            </w:r>
                            <w:r>
                              <w:t xml:space="preserve">. </w:t>
                            </w:r>
                            <w:r w:rsidR="00954343">
                              <w:t>2025</w:t>
                            </w:r>
                            <w:r w:rsidR="008A6FD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594CF" id="_x0000_s1029" type="#_x0000_t202" style="position:absolute;margin-left:267.5pt;margin-top:49.6pt;width:185.8pt;height:2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" stroked="f">
                <v:textbox>
                  <w:txbxContent>
                    <w:p w14:paraId="36137407" w14:textId="49F36759" w:rsidR="00B81C8C" w:rsidRDefault="00B81C8C">
                      <w:r>
                        <w:t xml:space="preserve">Praha, </w:t>
                      </w:r>
                      <w:r w:rsidR="00954343">
                        <w:t>03</w:t>
                      </w:r>
                      <w:r>
                        <w:t xml:space="preserve">. </w:t>
                      </w:r>
                      <w:r w:rsidR="00954343">
                        <w:t>04</w:t>
                      </w:r>
                      <w:r>
                        <w:t xml:space="preserve">. </w:t>
                      </w:r>
                      <w:r w:rsidR="00954343">
                        <w:t>2025</w:t>
                      </w:r>
                      <w:r w:rsidR="008A6FDB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359CB" w:rsidSect="00065CFF">
      <w:headerReference w:type="default" r:id="rId6"/>
      <w:type w:val="continuous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65A8E" w14:textId="77777777" w:rsidR="00732617" w:rsidRDefault="00732617" w:rsidP="00984F02">
      <w:pPr>
        <w:spacing w:after="0" w:line="240" w:lineRule="auto"/>
      </w:pPr>
      <w:r>
        <w:separator/>
      </w:r>
    </w:p>
  </w:endnote>
  <w:endnote w:type="continuationSeparator" w:id="0">
    <w:p w14:paraId="4745095B" w14:textId="77777777" w:rsidR="00732617" w:rsidRDefault="00732617" w:rsidP="0098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681C8" w14:textId="77777777" w:rsidR="00732617" w:rsidRDefault="00732617" w:rsidP="00984F02">
      <w:pPr>
        <w:spacing w:after="0" w:line="240" w:lineRule="auto"/>
      </w:pPr>
      <w:r>
        <w:separator/>
      </w:r>
    </w:p>
  </w:footnote>
  <w:footnote w:type="continuationSeparator" w:id="0">
    <w:p w14:paraId="07E04562" w14:textId="77777777" w:rsidR="00732617" w:rsidRDefault="00732617" w:rsidP="0098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6C70" w14:textId="77777777" w:rsidR="00984F02" w:rsidRDefault="00984F02">
    <w:pPr>
      <w:pStyle w:val="Zhlav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651C3C3" wp14:editId="59CFD36D">
          <wp:extent cx="5760720" cy="639445"/>
          <wp:effectExtent l="0" t="0" r="0" b="825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86"/>
  <w:proofState w:spelling="clean" w:grammar="clean"/>
  <w:attachedTemplate r:id="rId1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17"/>
    <w:rsid w:val="000016BF"/>
    <w:rsid w:val="00004100"/>
    <w:rsid w:val="00004B7D"/>
    <w:rsid w:val="00065CFF"/>
    <w:rsid w:val="000C6768"/>
    <w:rsid w:val="000E1F57"/>
    <w:rsid w:val="000E63FE"/>
    <w:rsid w:val="00116377"/>
    <w:rsid w:val="00126B30"/>
    <w:rsid w:val="0016119D"/>
    <w:rsid w:val="00195A79"/>
    <w:rsid w:val="001B096B"/>
    <w:rsid w:val="001E767D"/>
    <w:rsid w:val="00220016"/>
    <w:rsid w:val="002B7A06"/>
    <w:rsid w:val="002C1CC0"/>
    <w:rsid w:val="002C62FB"/>
    <w:rsid w:val="002E7D8C"/>
    <w:rsid w:val="003125E5"/>
    <w:rsid w:val="0031571E"/>
    <w:rsid w:val="003208CA"/>
    <w:rsid w:val="0032283D"/>
    <w:rsid w:val="0035178F"/>
    <w:rsid w:val="0039138C"/>
    <w:rsid w:val="003D0C49"/>
    <w:rsid w:val="00497A06"/>
    <w:rsid w:val="004A17F3"/>
    <w:rsid w:val="004B7EA5"/>
    <w:rsid w:val="005076A7"/>
    <w:rsid w:val="00547089"/>
    <w:rsid w:val="00574E69"/>
    <w:rsid w:val="005A7900"/>
    <w:rsid w:val="005C0170"/>
    <w:rsid w:val="0062112A"/>
    <w:rsid w:val="00670CC5"/>
    <w:rsid w:val="0067613D"/>
    <w:rsid w:val="006A36A6"/>
    <w:rsid w:val="006C4BF8"/>
    <w:rsid w:val="007106ED"/>
    <w:rsid w:val="00732617"/>
    <w:rsid w:val="00735B33"/>
    <w:rsid w:val="00745272"/>
    <w:rsid w:val="00764189"/>
    <w:rsid w:val="00793804"/>
    <w:rsid w:val="008A6FDB"/>
    <w:rsid w:val="008E3214"/>
    <w:rsid w:val="008E5688"/>
    <w:rsid w:val="008F755F"/>
    <w:rsid w:val="0090008C"/>
    <w:rsid w:val="009359CB"/>
    <w:rsid w:val="00944D30"/>
    <w:rsid w:val="00954343"/>
    <w:rsid w:val="009576B7"/>
    <w:rsid w:val="00973CA3"/>
    <w:rsid w:val="00984F02"/>
    <w:rsid w:val="00A00080"/>
    <w:rsid w:val="00A02206"/>
    <w:rsid w:val="00A217C4"/>
    <w:rsid w:val="00A77EDD"/>
    <w:rsid w:val="00AE4173"/>
    <w:rsid w:val="00B37DF4"/>
    <w:rsid w:val="00B81C8C"/>
    <w:rsid w:val="00B945D5"/>
    <w:rsid w:val="00C20485"/>
    <w:rsid w:val="00C470BC"/>
    <w:rsid w:val="00CC6D13"/>
    <w:rsid w:val="00D1460D"/>
    <w:rsid w:val="00D221DB"/>
    <w:rsid w:val="00D45952"/>
    <w:rsid w:val="00D56139"/>
    <w:rsid w:val="00D626C1"/>
    <w:rsid w:val="00D768D4"/>
    <w:rsid w:val="00D77081"/>
    <w:rsid w:val="00DC1A2D"/>
    <w:rsid w:val="00E31925"/>
    <w:rsid w:val="00E720E8"/>
    <w:rsid w:val="00EB2F1D"/>
    <w:rsid w:val="00F85F6C"/>
    <w:rsid w:val="00FB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617F7"/>
  <w15:chartTrackingRefBased/>
  <w15:docId w15:val="{4C743788-0D38-40E7-982F-4B3E3072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0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00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1">
    <w:name w:val="Záhlaví1"/>
    <w:basedOn w:val="Normln"/>
    <w:rsid w:val="00A0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F0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4F02"/>
  </w:style>
  <w:style w:type="paragraph" w:styleId="Zpat">
    <w:name w:val="footer"/>
    <w:basedOn w:val="Normln"/>
    <w:link w:val="ZpatChar"/>
    <w:uiPriority w:val="99"/>
    <w:unhideWhenUsed/>
    <w:rsid w:val="0098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4F02"/>
  </w:style>
  <w:style w:type="character" w:styleId="Hypertextovodkaz">
    <w:name w:val="Hyperlink"/>
    <w:basedOn w:val="Standardnpsmoodstavce"/>
    <w:uiPriority w:val="99"/>
    <w:unhideWhenUsed/>
    <w:rsid w:val="00973C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Dopis%20SVJ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SVJ.dotx</Template>
  <TotalTime>2</TotalTime>
  <Pages>1</Pages>
  <Words>0</Words>
  <Characters>5</Characters>
  <Application>Microsoft Office Word</Application>
  <DocSecurity>2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2020-03-17T12:00:00Z</cp:lastPrinted>
  <dcterms:created xsi:type="dcterms:W3CDTF">2025-04-04T07:20:00Z</dcterms:created>
  <dcterms:modified xsi:type="dcterms:W3CDTF">2025-04-04T07:22:00Z</dcterms:modified>
</cp:coreProperties>
</file>